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04" w:rsidRPr="009E597B" w:rsidRDefault="00755D04" w:rsidP="000502D5">
      <w:pPr>
        <w:snapToGrid w:val="0"/>
        <w:spacing w:line="520" w:lineRule="exact"/>
        <w:jc w:val="center"/>
        <w:rPr>
          <w:rFonts w:ascii="方正小标宋简体" w:eastAsia="方正小标宋简体" w:hAnsi="仿宋" w:cs="Arial"/>
          <w:sz w:val="44"/>
          <w:szCs w:val="44"/>
        </w:rPr>
      </w:pPr>
      <w:bookmarkStart w:id="0" w:name="_Toc189991635"/>
      <w:r w:rsidRPr="009E597B">
        <w:rPr>
          <w:rFonts w:ascii="方正小标宋简体" w:eastAsia="方正小标宋简体" w:hAnsi="仿宋" w:cs="Arial" w:hint="eastAsia"/>
          <w:sz w:val="44"/>
          <w:szCs w:val="44"/>
        </w:rPr>
        <w:t>保定新奥燃气有限公司</w:t>
      </w:r>
      <w:r w:rsidR="009E597B">
        <w:rPr>
          <w:rFonts w:ascii="方正小标宋简体" w:eastAsia="方正小标宋简体" w:hAnsi="仿宋" w:cs="Arial" w:hint="eastAsia"/>
          <w:sz w:val="44"/>
          <w:szCs w:val="44"/>
        </w:rPr>
        <w:t>简介</w:t>
      </w:r>
    </w:p>
    <w:p w:rsidR="00755D04" w:rsidRPr="0010339C" w:rsidRDefault="00755D04" w:rsidP="000502D5">
      <w:pPr>
        <w:snapToGri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</w:p>
    <w:p w:rsidR="00755D04" w:rsidRPr="0010339C" w:rsidRDefault="00755D04" w:rsidP="000502D5">
      <w:pPr>
        <w:snapToGrid w:val="0"/>
        <w:spacing w:line="520" w:lineRule="exact"/>
        <w:ind w:firstLineChars="200" w:firstLine="640"/>
        <w:rPr>
          <w:rFonts w:ascii="仿宋" w:eastAsia="仿宋" w:hAnsi="仿宋" w:cs="Arial"/>
          <w:sz w:val="32"/>
          <w:szCs w:val="32"/>
        </w:rPr>
      </w:pPr>
      <w:r w:rsidRPr="0010339C">
        <w:rPr>
          <w:rFonts w:ascii="仿宋" w:eastAsia="仿宋" w:hAnsi="仿宋" w:cs="Arial" w:hint="eastAsia"/>
          <w:sz w:val="32"/>
          <w:szCs w:val="32"/>
        </w:rPr>
        <w:t>保定新奥燃气有限公司</w:t>
      </w:r>
      <w:r w:rsidR="00DA45DF" w:rsidRPr="0010339C">
        <w:rPr>
          <w:rFonts w:ascii="仿宋" w:eastAsia="仿宋" w:hAnsi="仿宋" w:cs="Arial" w:hint="eastAsia"/>
          <w:sz w:val="32"/>
          <w:szCs w:val="32"/>
        </w:rPr>
        <w:t>是由保定市燃气总公司</w:t>
      </w:r>
      <w:r w:rsidR="009E597B">
        <w:rPr>
          <w:rFonts w:ascii="仿宋" w:eastAsia="仿宋" w:hAnsi="仿宋" w:cs="Arial" w:hint="eastAsia"/>
          <w:sz w:val="32"/>
          <w:szCs w:val="32"/>
        </w:rPr>
        <w:t>、</w:t>
      </w:r>
      <w:r w:rsidR="00DA45DF" w:rsidRPr="0010339C">
        <w:rPr>
          <w:rFonts w:ascii="仿宋" w:eastAsia="仿宋" w:hAnsi="仿宋" w:cs="Arial" w:hint="eastAsia"/>
          <w:sz w:val="32"/>
          <w:szCs w:val="32"/>
        </w:rPr>
        <w:t>新奥（中国）燃气投资有限公司共同出资组建的中外合资公司，</w:t>
      </w:r>
      <w:r w:rsidR="00DA45DF" w:rsidRPr="0010339C">
        <w:rPr>
          <w:rFonts w:ascii="仿宋" w:eastAsia="仿宋" w:hAnsi="仿宋" w:cs="宋体"/>
          <w:kern w:val="0"/>
          <w:sz w:val="32"/>
          <w:szCs w:val="32"/>
        </w:rPr>
        <w:t>公司成立于20</w:t>
      </w:r>
      <w:r w:rsidR="00DA45DF" w:rsidRPr="0010339C">
        <w:rPr>
          <w:rFonts w:ascii="仿宋" w:eastAsia="仿宋" w:hAnsi="仿宋" w:cs="宋体" w:hint="eastAsia"/>
          <w:kern w:val="0"/>
          <w:sz w:val="32"/>
          <w:szCs w:val="32"/>
        </w:rPr>
        <w:t>13</w:t>
      </w:r>
      <w:r w:rsidR="00DA45DF" w:rsidRPr="0010339C">
        <w:rPr>
          <w:rFonts w:ascii="仿宋" w:eastAsia="仿宋" w:hAnsi="仿宋" w:cs="宋体"/>
          <w:kern w:val="0"/>
          <w:sz w:val="32"/>
          <w:szCs w:val="32"/>
        </w:rPr>
        <w:t>年</w:t>
      </w:r>
      <w:r w:rsidR="00DA45DF" w:rsidRPr="0010339C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DA45DF" w:rsidRPr="0010339C">
        <w:rPr>
          <w:rFonts w:ascii="仿宋" w:eastAsia="仿宋" w:hAnsi="仿宋" w:cs="宋体"/>
          <w:kern w:val="0"/>
          <w:sz w:val="32"/>
          <w:szCs w:val="32"/>
        </w:rPr>
        <w:t>月</w:t>
      </w:r>
      <w:r w:rsidR="00DA45DF" w:rsidRPr="0010339C">
        <w:rPr>
          <w:rFonts w:ascii="仿宋" w:eastAsia="仿宋" w:hAnsi="仿宋" w:cs="宋体" w:hint="eastAsia"/>
          <w:kern w:val="0"/>
          <w:sz w:val="32"/>
          <w:szCs w:val="32"/>
        </w:rPr>
        <w:t>19</w:t>
      </w:r>
      <w:r w:rsidR="00DA45DF" w:rsidRPr="0010339C">
        <w:rPr>
          <w:rFonts w:ascii="仿宋" w:eastAsia="仿宋" w:hAnsi="仿宋" w:cs="宋体"/>
          <w:kern w:val="0"/>
          <w:sz w:val="32"/>
          <w:szCs w:val="32"/>
        </w:rPr>
        <w:t>日，注册总资本3亿元人民币，其中国有股份占</w:t>
      </w:r>
      <w:r w:rsidR="00DA45DF" w:rsidRPr="0010339C">
        <w:rPr>
          <w:rFonts w:ascii="仿宋" w:eastAsia="仿宋" w:hAnsi="仿宋" w:cs="宋体" w:hint="eastAsia"/>
          <w:kern w:val="0"/>
          <w:sz w:val="32"/>
          <w:szCs w:val="32"/>
        </w:rPr>
        <w:t>51</w:t>
      </w:r>
      <w:r w:rsidR="00DA45DF" w:rsidRPr="0010339C">
        <w:rPr>
          <w:rFonts w:ascii="仿宋" w:eastAsia="仿宋" w:hAnsi="仿宋" w:cs="宋体"/>
          <w:kern w:val="0"/>
          <w:sz w:val="32"/>
          <w:szCs w:val="32"/>
        </w:rPr>
        <w:t>%。</w:t>
      </w:r>
      <w:r w:rsidRPr="0010339C">
        <w:rPr>
          <w:rFonts w:ascii="仿宋" w:eastAsia="仿宋" w:hAnsi="仿宋" w:cs="Arial" w:hint="eastAsia"/>
          <w:sz w:val="32"/>
          <w:szCs w:val="32"/>
        </w:rPr>
        <w:t>公司以管道天然气、压缩天然气（CNG）、液化石油气（LPG）供应，燃气工程的设计、施工及维护为主营业务，同时提供燃气具等产品的销售业务。</w:t>
      </w:r>
    </w:p>
    <w:p w:rsidR="00DA515C" w:rsidRPr="00DA515C" w:rsidRDefault="00DA515C" w:rsidP="000502D5">
      <w:pPr>
        <w:snapToGrid w:val="0"/>
        <w:spacing w:line="520" w:lineRule="exact"/>
        <w:ind w:firstLineChars="200" w:firstLine="640"/>
        <w:rPr>
          <w:rFonts w:ascii="仿宋" w:eastAsia="仿宋" w:hAnsi="仿宋" w:cs="Arial"/>
          <w:bCs/>
          <w:kern w:val="24"/>
          <w:sz w:val="32"/>
          <w:szCs w:val="32"/>
        </w:rPr>
      </w:pPr>
      <w:r w:rsidRPr="00CF606C">
        <w:rPr>
          <w:rFonts w:ascii="仿宋" w:eastAsia="仿宋" w:hAnsi="仿宋" w:cs="Arial" w:hint="eastAsia"/>
          <w:bCs/>
          <w:color w:val="000000" w:themeColor="text1"/>
          <w:kern w:val="24"/>
          <w:sz w:val="32"/>
          <w:szCs w:val="32"/>
        </w:rPr>
        <w:t>公司现有14个部室</w:t>
      </w:r>
      <w:r w:rsidR="00777744">
        <w:rPr>
          <w:rFonts w:ascii="仿宋" w:eastAsia="仿宋" w:hAnsi="仿宋" w:cs="Arial" w:hint="eastAsia"/>
          <w:bCs/>
          <w:color w:val="000000" w:themeColor="text1"/>
          <w:kern w:val="24"/>
          <w:sz w:val="32"/>
          <w:szCs w:val="32"/>
        </w:rPr>
        <w:t>6</w:t>
      </w:r>
      <w:r w:rsidRPr="00CF606C">
        <w:rPr>
          <w:rFonts w:ascii="仿宋" w:eastAsia="仿宋" w:hAnsi="仿宋" w:cs="Arial" w:hint="eastAsia"/>
          <w:bCs/>
          <w:color w:val="000000" w:themeColor="text1"/>
          <w:kern w:val="24"/>
          <w:sz w:val="32"/>
          <w:szCs w:val="32"/>
        </w:rPr>
        <w:t>个基层单位6个全资子公司1个专项项目组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，在岗员工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1015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人；</w:t>
      </w:r>
      <w:r w:rsidRPr="00CF606C">
        <w:rPr>
          <w:rFonts w:ascii="仿宋" w:eastAsia="仿宋" w:hAnsi="仿宋" w:cs="Arial" w:hint="eastAsia"/>
          <w:bCs/>
          <w:color w:val="000000" w:themeColor="text1"/>
          <w:kern w:val="24"/>
          <w:sz w:val="32"/>
          <w:szCs w:val="32"/>
        </w:rPr>
        <w:t>天</w:t>
      </w:r>
      <w:r w:rsidRPr="00DA515C">
        <w:rPr>
          <w:rFonts w:ascii="仿宋" w:eastAsia="仿宋" w:hAnsi="仿宋" w:cs="Arial" w:hint="eastAsia"/>
          <w:bCs/>
          <w:kern w:val="24"/>
          <w:sz w:val="32"/>
          <w:szCs w:val="32"/>
        </w:rPr>
        <w:t>然气气源站</w:t>
      </w:r>
      <w:r w:rsidR="00E30D25">
        <w:rPr>
          <w:rFonts w:ascii="仿宋" w:eastAsia="仿宋" w:hAnsi="仿宋" w:cs="Arial" w:hint="eastAsia"/>
          <w:bCs/>
          <w:kern w:val="24"/>
          <w:sz w:val="32"/>
          <w:szCs w:val="32"/>
        </w:rPr>
        <w:t>6</w:t>
      </w:r>
      <w:r w:rsidRPr="00DA515C">
        <w:rPr>
          <w:rFonts w:ascii="仿宋" w:eastAsia="仿宋" w:hAnsi="仿宋" w:cs="Arial" w:hint="eastAsia"/>
          <w:bCs/>
          <w:kern w:val="24"/>
          <w:sz w:val="32"/>
          <w:szCs w:val="32"/>
        </w:rPr>
        <w:t>座，2000m</w:t>
      </w:r>
      <w:r w:rsidRPr="00DA515C">
        <w:rPr>
          <w:rFonts w:ascii="宋体" w:hAnsi="宋体" w:cs="宋体" w:hint="eastAsia"/>
          <w:bCs/>
          <w:kern w:val="24"/>
          <w:sz w:val="32"/>
          <w:szCs w:val="32"/>
        </w:rPr>
        <w:t>³</w:t>
      </w:r>
      <w:r w:rsidRPr="00DA515C">
        <w:rPr>
          <w:rFonts w:ascii="仿宋" w:eastAsia="仿宋" w:hAnsi="仿宋" w:cs="仿宋" w:hint="eastAsia"/>
          <w:bCs/>
          <w:kern w:val="24"/>
          <w:sz w:val="32"/>
          <w:szCs w:val="32"/>
        </w:rPr>
        <w:t>天然气储气球罐</w:t>
      </w:r>
      <w:r w:rsidRPr="00DA515C">
        <w:rPr>
          <w:rFonts w:ascii="仿宋" w:eastAsia="仿宋" w:hAnsi="仿宋" w:cs="Arial" w:hint="eastAsia"/>
          <w:bCs/>
          <w:kern w:val="24"/>
          <w:sz w:val="32"/>
          <w:szCs w:val="32"/>
        </w:rPr>
        <w:t>4个，150水立方LNG储罐12个；液化石油气灌瓶厂1座；CNG加气站4座；定兴LNG储配站1座，储气规模2万水立方。</w:t>
      </w:r>
    </w:p>
    <w:p w:rsidR="00C93578" w:rsidRPr="00721C4C" w:rsidRDefault="00DA515C" w:rsidP="000502D5">
      <w:pPr>
        <w:snapToGrid w:val="0"/>
        <w:spacing w:line="52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保定新奥燃气始终坚持为保定市民用、工业及</w:t>
      </w:r>
      <w:proofErr w:type="gramStart"/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公福用户</w:t>
      </w:r>
      <w:proofErr w:type="gramEnd"/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提供安全、可靠、优质、专业的燃气服务。公司拥有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5800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余公里的城市天然气管网，其中高压管线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135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公里，中压管线15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58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公里，低压管线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4113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公里，形成环状管网格局，拥有完备的储配、抢险和运营设施。公司管道天然气民用户</w:t>
      </w:r>
      <w:r w:rsidR="00CF606C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7</w:t>
      </w:r>
      <w:r w:rsidR="00F0078A">
        <w:rPr>
          <w:rFonts w:ascii="仿宋" w:eastAsia="仿宋" w:hAnsi="仿宋" w:cs="Arial" w:hint="eastAsia"/>
          <w:bCs/>
          <w:kern w:val="24"/>
          <w:sz w:val="32"/>
          <w:szCs w:val="32"/>
        </w:rPr>
        <w:t>6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万户</w:t>
      </w:r>
      <w:r w:rsidR="000502D5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（含农村气代</w:t>
      </w:r>
      <w:proofErr w:type="gramStart"/>
      <w:r w:rsidR="000502D5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煤用户</w:t>
      </w:r>
      <w:proofErr w:type="gramEnd"/>
      <w:r w:rsidR="006D6590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20</w:t>
      </w:r>
      <w:r w:rsidR="000502D5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万户）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，液化气428</w:t>
      </w:r>
      <w:r w:rsidR="006D6590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35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户，工商户4</w:t>
      </w:r>
      <w:r w:rsidR="006D6590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8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00余家，20</w:t>
      </w:r>
      <w:r w:rsidR="00F0078A">
        <w:rPr>
          <w:rFonts w:ascii="仿宋" w:eastAsia="仿宋" w:hAnsi="仿宋" w:cs="Arial" w:hint="eastAsia"/>
          <w:bCs/>
          <w:kern w:val="24"/>
          <w:sz w:val="32"/>
          <w:szCs w:val="32"/>
        </w:rPr>
        <w:t>20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年天然气年销售量</w:t>
      </w:r>
      <w:r w:rsidR="00F0078A">
        <w:rPr>
          <w:rFonts w:ascii="仿宋" w:eastAsia="仿宋" w:hAnsi="仿宋" w:cs="Arial" w:hint="eastAsia"/>
          <w:bCs/>
          <w:kern w:val="24"/>
          <w:sz w:val="32"/>
          <w:szCs w:val="32"/>
        </w:rPr>
        <w:t>30087</w:t>
      </w:r>
      <w:r w:rsidR="006D6590"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万方</w:t>
      </w:r>
      <w:r w:rsidRPr="00721C4C">
        <w:rPr>
          <w:rFonts w:ascii="仿宋" w:eastAsia="仿宋" w:hAnsi="仿宋" w:cs="Arial" w:hint="eastAsia"/>
          <w:bCs/>
          <w:kern w:val="24"/>
          <w:sz w:val="32"/>
          <w:szCs w:val="32"/>
        </w:rPr>
        <w:t>。</w:t>
      </w:r>
    </w:p>
    <w:p w:rsidR="00DA45DF" w:rsidRPr="0010339C" w:rsidRDefault="00C93578" w:rsidP="000502D5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Arial"/>
          <w:bCs/>
          <w:color w:val="000000"/>
          <w:kern w:val="24"/>
          <w:sz w:val="32"/>
          <w:szCs w:val="32"/>
        </w:rPr>
      </w:pPr>
      <w:r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公司视安全为生命底线，</w:t>
      </w:r>
      <w:r w:rsidRPr="0010339C">
        <w:rPr>
          <w:rFonts w:ascii="仿宋" w:eastAsia="仿宋" w:hAnsi="仿宋" w:cs="宋体" w:hint="eastAsia"/>
          <w:kern w:val="0"/>
          <w:sz w:val="32"/>
          <w:szCs w:val="32"/>
        </w:rPr>
        <w:t>先后</w:t>
      </w:r>
      <w:r w:rsidR="00DA45DF"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投资2000万建立了燃气数据采集监控（SCADA）系统、呼叫中心系统、地理信息（GIS）系统和智能巡检系统。公司建立了完善的客户服务体系，设有24小时客户服务热线（0312）3232601、（0312）3272111，随时受理用户的报修和咨询，维修、抢修人员24小时值守。同时，不断</w:t>
      </w:r>
      <w:r w:rsidR="00DA45DF"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lastRenderedPageBreak/>
        <w:t>推出各种便民服务新举措，</w:t>
      </w:r>
      <w:r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新增代收费</w:t>
      </w:r>
      <w:r w:rsidR="00DA45DF"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网点</w:t>
      </w:r>
      <w:r w:rsidR="00EA3327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，</w:t>
      </w:r>
      <w:r w:rsidR="00CD4463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新添自助</w:t>
      </w:r>
      <w:r w:rsidR="0071036E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交</w:t>
      </w:r>
      <w:r w:rsidR="00CD4463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费</w:t>
      </w:r>
      <w:r w:rsidR="0071036E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终端</w:t>
      </w:r>
      <w:r w:rsidR="00CD4463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机</w:t>
      </w:r>
      <w:r w:rsidR="00EA3327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等</w:t>
      </w:r>
      <w:r w:rsidR="00DA45DF" w:rsidRPr="0010339C">
        <w:rPr>
          <w:rFonts w:ascii="仿宋" w:eastAsia="仿宋" w:hAnsi="仿宋" w:cs="Arial" w:hint="eastAsia"/>
          <w:bCs/>
          <w:color w:val="000000"/>
          <w:kern w:val="24"/>
          <w:sz w:val="32"/>
          <w:szCs w:val="32"/>
        </w:rPr>
        <w:t>，得到了广大用户的充分认可。</w:t>
      </w:r>
    </w:p>
    <w:p w:rsidR="00233EBC" w:rsidRPr="008F6BA4" w:rsidRDefault="00C93578" w:rsidP="000502D5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33EBC">
        <w:rPr>
          <w:rFonts w:ascii="仿宋" w:eastAsia="仿宋" w:hAnsi="仿宋" w:cs="宋体"/>
          <w:kern w:val="0"/>
          <w:sz w:val="32"/>
          <w:szCs w:val="32"/>
        </w:rPr>
        <w:t>多年来，公司积极响应市委市政府号召，以承担社会责任为己任，完成了</w:t>
      </w:r>
      <w:r w:rsidR="008F6BA4">
        <w:rPr>
          <w:rFonts w:ascii="仿宋" w:eastAsia="仿宋" w:hAnsi="仿宋" w:hint="eastAsia"/>
          <w:sz w:val="32"/>
          <w:szCs w:val="32"/>
        </w:rPr>
        <w:t>城中村及燃煤锅炉气化改造、</w:t>
      </w:r>
      <w:r w:rsidR="008F6BA4" w:rsidRPr="00233EBC">
        <w:rPr>
          <w:rFonts w:ascii="仿宋" w:eastAsia="仿宋" w:hAnsi="仿宋" w:hint="eastAsia"/>
          <w:sz w:val="32"/>
          <w:szCs w:val="32"/>
        </w:rPr>
        <w:t>市区铸铁管线进行改造</w:t>
      </w:r>
      <w:r w:rsidR="008F6BA4">
        <w:rPr>
          <w:rFonts w:ascii="仿宋" w:eastAsia="仿宋" w:hAnsi="仿宋" w:hint="eastAsia"/>
          <w:sz w:val="32"/>
          <w:szCs w:val="32"/>
        </w:rPr>
        <w:t>等</w:t>
      </w:r>
      <w:r w:rsidR="008F6BA4">
        <w:rPr>
          <w:rFonts w:ascii="仿宋" w:eastAsia="仿宋" w:hAnsi="仿宋" w:cs="宋体"/>
          <w:kern w:val="0"/>
          <w:sz w:val="32"/>
          <w:szCs w:val="32"/>
        </w:rPr>
        <w:t>重点</w:t>
      </w:r>
      <w:r w:rsidR="008F6BA4">
        <w:rPr>
          <w:rFonts w:ascii="仿宋" w:eastAsia="仿宋" w:hAnsi="仿宋" w:cs="宋体" w:hint="eastAsia"/>
          <w:kern w:val="0"/>
          <w:sz w:val="32"/>
          <w:szCs w:val="32"/>
        </w:rPr>
        <w:t>任务。</w:t>
      </w:r>
      <w:r w:rsidR="00EB7C1E" w:rsidRPr="00233EBC">
        <w:rPr>
          <w:rFonts w:ascii="仿宋" w:eastAsia="仿宋" w:hAnsi="仿宋" w:hint="eastAsia"/>
          <w:sz w:val="32"/>
          <w:szCs w:val="32"/>
        </w:rPr>
        <w:t>为进一步优化气源资源配置，提高天然气持续稳定供应能力，由市政府统一部署，</w:t>
      </w:r>
      <w:r w:rsidR="0071036E">
        <w:rPr>
          <w:rFonts w:ascii="仿宋" w:eastAsia="仿宋" w:hAnsi="仿宋" w:hint="eastAsia"/>
          <w:sz w:val="32"/>
          <w:szCs w:val="32"/>
        </w:rPr>
        <w:t>2018年，</w:t>
      </w:r>
      <w:r w:rsidR="00EB7C1E" w:rsidRPr="00233EBC">
        <w:rPr>
          <w:rFonts w:ascii="仿宋" w:eastAsia="仿宋" w:hAnsi="仿宋" w:hint="eastAsia"/>
          <w:sz w:val="32"/>
          <w:szCs w:val="32"/>
        </w:rPr>
        <w:t>公司承担了“保定市环城高压城镇天然气管道工程”及“定兴县新奥液化天然气储配站”项目，项目建成后可形成1200</w:t>
      </w:r>
      <w:r w:rsidR="00233EBC" w:rsidRPr="00233EBC">
        <w:rPr>
          <w:rFonts w:ascii="仿宋" w:eastAsia="仿宋" w:hAnsi="仿宋" w:hint="eastAsia"/>
          <w:sz w:val="32"/>
          <w:szCs w:val="32"/>
        </w:rPr>
        <w:t xml:space="preserve">万立方米天然气储存能力，将能够有效缓解城区冬季“气荒”问题。 </w:t>
      </w:r>
    </w:p>
    <w:p w:rsidR="0010339C" w:rsidRPr="0010339C" w:rsidRDefault="0010339C" w:rsidP="000502D5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0339C">
        <w:rPr>
          <w:rFonts w:ascii="仿宋" w:eastAsia="仿宋" w:hAnsi="仿宋" w:cs="宋体" w:hint="eastAsia"/>
          <w:kern w:val="0"/>
          <w:sz w:val="32"/>
          <w:szCs w:val="32"/>
        </w:rPr>
        <w:t>公司多次获得省市政府及有关部门的表彰：</w:t>
      </w:r>
      <w:r w:rsidR="00352C94">
        <w:rPr>
          <w:rFonts w:ascii="仿宋" w:eastAsia="仿宋" w:hAnsi="仿宋" w:hint="eastAsia"/>
          <w:sz w:val="32"/>
          <w:szCs w:val="32"/>
        </w:rPr>
        <w:t>2018</w:t>
      </w:r>
      <w:r w:rsidRPr="0010339C">
        <w:rPr>
          <w:rFonts w:ascii="仿宋" w:eastAsia="仿宋" w:hAnsi="仿宋" w:hint="eastAsia"/>
          <w:sz w:val="32"/>
          <w:szCs w:val="32"/>
        </w:rPr>
        <w:t>年，公司获得全国“安康杯”竞赛优胜单位荣誉称号、河北省模范职工之家荣誉称号；</w:t>
      </w:r>
      <w:r w:rsidR="00062944" w:rsidRPr="0010339C">
        <w:rPr>
          <w:rFonts w:ascii="仿宋" w:eastAsia="仿宋" w:hAnsi="仿宋" w:cs="宋体" w:hint="eastAsia"/>
          <w:kern w:val="0"/>
          <w:sz w:val="32"/>
          <w:szCs w:val="32"/>
        </w:rPr>
        <w:t>此外，公司多个班组先后</w:t>
      </w:r>
      <w:r w:rsidR="00352C94">
        <w:rPr>
          <w:rFonts w:ascii="仿宋" w:eastAsia="仿宋" w:hAnsi="仿宋" w:cs="宋体" w:hint="eastAsia"/>
          <w:kern w:val="0"/>
          <w:sz w:val="32"/>
          <w:szCs w:val="32"/>
        </w:rPr>
        <w:t>多次</w:t>
      </w:r>
      <w:r w:rsidR="00062944" w:rsidRPr="0010339C">
        <w:rPr>
          <w:rFonts w:ascii="仿宋" w:eastAsia="仿宋" w:hAnsi="仿宋" w:cs="宋体" w:hint="eastAsia"/>
          <w:kern w:val="0"/>
          <w:sz w:val="32"/>
          <w:szCs w:val="32"/>
        </w:rPr>
        <w:t>荣获</w:t>
      </w:r>
      <w:r w:rsidR="00EB7C1E">
        <w:rPr>
          <w:rFonts w:ascii="仿宋" w:eastAsia="仿宋" w:hAnsi="仿宋" w:cs="宋体" w:hint="eastAsia"/>
          <w:kern w:val="0"/>
          <w:sz w:val="32"/>
          <w:szCs w:val="32"/>
        </w:rPr>
        <w:t>省、市青年文明号等荣誉。</w:t>
      </w:r>
      <w:r w:rsidR="00EB7C1E">
        <w:rPr>
          <w:rFonts w:ascii="仿宋" w:eastAsia="仿宋" w:hAnsi="仿宋" w:hint="eastAsia"/>
          <w:sz w:val="30"/>
          <w:szCs w:val="30"/>
        </w:rPr>
        <w:t>公司员工曾获省、市劳动模范，</w:t>
      </w:r>
      <w:r w:rsidR="00EB7C1E" w:rsidRPr="00D07670">
        <w:rPr>
          <w:rFonts w:ascii="仿宋" w:eastAsia="仿宋" w:hAnsi="仿宋" w:hint="eastAsia"/>
          <w:sz w:val="30"/>
          <w:szCs w:val="30"/>
        </w:rPr>
        <w:t>“保定市金牌工人”“保定市能工巧匠”</w:t>
      </w:r>
      <w:r w:rsidR="00EB7C1E">
        <w:rPr>
          <w:rFonts w:ascii="仿宋" w:eastAsia="仿宋" w:hAnsi="仿宋" w:hint="eastAsia"/>
          <w:sz w:val="30"/>
          <w:szCs w:val="30"/>
        </w:rPr>
        <w:t>等个人</w:t>
      </w:r>
      <w:r w:rsidR="00EB7C1E" w:rsidRPr="00D07670">
        <w:rPr>
          <w:rFonts w:ascii="仿宋" w:eastAsia="仿宋" w:hAnsi="仿宋" w:hint="eastAsia"/>
          <w:sz w:val="30"/>
          <w:szCs w:val="30"/>
        </w:rPr>
        <w:t>荣誉称号</w:t>
      </w:r>
      <w:r w:rsidR="00EB7C1E">
        <w:rPr>
          <w:rFonts w:ascii="仿宋" w:eastAsia="仿宋" w:hAnsi="仿宋" w:hint="eastAsia"/>
          <w:sz w:val="30"/>
          <w:szCs w:val="30"/>
        </w:rPr>
        <w:t>。</w:t>
      </w:r>
    </w:p>
    <w:bookmarkEnd w:id="0"/>
    <w:p w:rsidR="000C702B" w:rsidRDefault="000C702B" w:rsidP="000C702B">
      <w:pPr>
        <w:widowControl/>
        <w:snapToGrid w:val="0"/>
        <w:spacing w:line="520" w:lineRule="exact"/>
        <w:ind w:firstLineChars="200" w:firstLine="880"/>
        <w:jc w:val="left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</w:p>
    <w:p w:rsidR="000C702B" w:rsidRDefault="000C702B" w:rsidP="000C702B">
      <w:pPr>
        <w:widowControl/>
        <w:snapToGrid w:val="0"/>
        <w:spacing w:line="520" w:lineRule="exact"/>
        <w:ind w:firstLineChars="200" w:firstLine="880"/>
        <w:jc w:val="left"/>
        <w:rPr>
          <w:rFonts w:ascii="方正小标宋简体" w:eastAsia="方正小标宋简体" w:hAnsi="黑体" w:cs="宋体" w:hint="eastAsia"/>
          <w:kern w:val="0"/>
          <w:sz w:val="44"/>
          <w:szCs w:val="44"/>
        </w:rPr>
      </w:pPr>
    </w:p>
    <w:p w:rsidR="000C702B" w:rsidRPr="00B03E42" w:rsidRDefault="000C702B" w:rsidP="000C702B">
      <w:pPr>
        <w:widowControl/>
        <w:snapToGrid w:val="0"/>
        <w:spacing w:line="520" w:lineRule="exact"/>
        <w:ind w:firstLineChars="300" w:firstLine="1320"/>
        <w:jc w:val="left"/>
        <w:rPr>
          <w:rFonts w:ascii="方正小标宋简体" w:eastAsia="方正小标宋简体" w:hAnsi="黑体" w:cs="宋体"/>
          <w:kern w:val="0"/>
          <w:sz w:val="44"/>
          <w:szCs w:val="44"/>
        </w:rPr>
      </w:pPr>
      <w:bookmarkStart w:id="1" w:name="_GoBack"/>
      <w:bookmarkEnd w:id="1"/>
      <w:r w:rsidRPr="00B03E42">
        <w:rPr>
          <w:rFonts w:ascii="方正小标宋简体" w:eastAsia="方正小标宋简体" w:hAnsi="黑体" w:cs="宋体" w:hint="eastAsia"/>
          <w:kern w:val="0"/>
          <w:sz w:val="44"/>
          <w:szCs w:val="44"/>
        </w:rPr>
        <w:t>保定新奥燃气有限公司招聘简章</w:t>
      </w:r>
    </w:p>
    <w:p w:rsidR="000C702B" w:rsidRDefault="000C702B" w:rsidP="00312CB8">
      <w:pPr>
        <w:widowControl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1A7B52" w:rsidRPr="00312CB8" w:rsidRDefault="00D56F07" w:rsidP="00312CB8">
      <w:pPr>
        <w:widowControl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12CB8">
        <w:rPr>
          <w:rFonts w:ascii="黑体" w:eastAsia="黑体" w:hAnsi="黑体" w:cs="宋体" w:hint="eastAsia"/>
          <w:kern w:val="0"/>
          <w:sz w:val="32"/>
          <w:szCs w:val="32"/>
        </w:rPr>
        <w:t>一、</w:t>
      </w:r>
      <w:r w:rsidR="00AC5D97" w:rsidRPr="00312CB8">
        <w:rPr>
          <w:rFonts w:ascii="黑体" w:eastAsia="黑体" w:hAnsi="黑体" w:cs="宋体" w:hint="eastAsia"/>
          <w:kern w:val="0"/>
          <w:sz w:val="32"/>
          <w:szCs w:val="32"/>
        </w:rPr>
        <w:t>2021年招聘</w:t>
      </w:r>
      <w:r w:rsidR="001A7B52" w:rsidRPr="00312CB8">
        <w:rPr>
          <w:rFonts w:ascii="黑体" w:eastAsia="黑体" w:hAnsi="黑体" w:cs="宋体" w:hint="eastAsia"/>
          <w:kern w:val="0"/>
          <w:sz w:val="32"/>
          <w:szCs w:val="32"/>
        </w:rPr>
        <w:t>需求专业：</w:t>
      </w:r>
    </w:p>
    <w:p w:rsidR="000C702B" w:rsidRDefault="00031F21" w:rsidP="000C702B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能源与动力工程、机械设计制造及其自动化、电气工程及其自动化</w:t>
      </w:r>
      <w:r w:rsidR="00E42300">
        <w:rPr>
          <w:rFonts w:ascii="仿宋" w:eastAsia="仿宋" w:hAnsi="仿宋" w:cs="宋体" w:hint="eastAsia"/>
          <w:kern w:val="0"/>
          <w:sz w:val="32"/>
          <w:szCs w:val="32"/>
        </w:rPr>
        <w:t>、农业机械化及其自动化</w:t>
      </w:r>
      <w:r w:rsidR="00C34F8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0C702B">
        <w:rPr>
          <w:rFonts w:ascii="仿宋" w:eastAsia="仿宋" w:hAnsi="仿宋" w:cs="宋体" w:hint="eastAsia"/>
          <w:kern w:val="0"/>
          <w:sz w:val="32"/>
          <w:szCs w:val="32"/>
        </w:rPr>
        <w:t>给排水科学与工程、工程管理、土木工程</w:t>
      </w:r>
    </w:p>
    <w:p w:rsidR="00312CB8" w:rsidRPr="00312CB8" w:rsidRDefault="00312CB8" w:rsidP="001A7B52">
      <w:pPr>
        <w:widowControl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 w:hint="eastAsia"/>
          <w:kern w:val="0"/>
          <w:sz w:val="32"/>
          <w:szCs w:val="32"/>
        </w:rPr>
      </w:pPr>
      <w:r w:rsidRPr="00312CB8">
        <w:rPr>
          <w:rFonts w:ascii="黑体" w:eastAsia="黑体" w:hAnsi="黑体" w:cs="宋体" w:hint="eastAsia"/>
          <w:kern w:val="0"/>
          <w:sz w:val="32"/>
          <w:szCs w:val="32"/>
        </w:rPr>
        <w:t>二、需求岗位</w:t>
      </w:r>
    </w:p>
    <w:p w:rsidR="00312CB8" w:rsidRDefault="00312CB8" w:rsidP="001A7B52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专业技术岗位</w:t>
      </w:r>
      <w:r w:rsidR="00DD33C5">
        <w:rPr>
          <w:rFonts w:ascii="仿宋" w:eastAsia="仿宋" w:hAnsi="仿宋" w:cs="宋体" w:hint="eastAsia"/>
          <w:kern w:val="0"/>
          <w:sz w:val="32"/>
          <w:szCs w:val="32"/>
        </w:rPr>
        <w:t>5人</w:t>
      </w:r>
    </w:p>
    <w:p w:rsidR="001A7B52" w:rsidRPr="009316E9" w:rsidRDefault="00312CB8" w:rsidP="001A7B52">
      <w:pPr>
        <w:widowControl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="00D56F07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AC5D97" w:rsidRPr="00AC5D97">
        <w:rPr>
          <w:rFonts w:ascii="黑体" w:eastAsia="黑体" w:hAnsi="黑体" w:cs="宋体" w:hint="eastAsia"/>
          <w:kern w:val="0"/>
          <w:sz w:val="32"/>
          <w:szCs w:val="32"/>
        </w:rPr>
        <w:t>公司</w:t>
      </w:r>
      <w:r w:rsidR="001A7B52" w:rsidRPr="00AC5D97">
        <w:rPr>
          <w:rFonts w:ascii="黑体" w:eastAsia="黑体" w:hAnsi="黑体" w:cs="宋体" w:hint="eastAsia"/>
          <w:kern w:val="0"/>
          <w:sz w:val="32"/>
          <w:szCs w:val="32"/>
        </w:rPr>
        <w:t>员工</w:t>
      </w:r>
      <w:r w:rsidR="001A7B52" w:rsidRPr="009316E9">
        <w:rPr>
          <w:rFonts w:ascii="黑体" w:eastAsia="黑体" w:hAnsi="黑体" w:cs="宋体" w:hint="eastAsia"/>
          <w:kern w:val="0"/>
          <w:sz w:val="32"/>
          <w:szCs w:val="32"/>
        </w:rPr>
        <w:t>特色福利：</w:t>
      </w:r>
    </w:p>
    <w:p w:rsidR="001A7B52" w:rsidRDefault="001A7B52" w:rsidP="001A7B52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316E9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五险</w:t>
      </w:r>
      <w:proofErr w:type="gramStart"/>
      <w:r w:rsidRPr="009316E9">
        <w:rPr>
          <w:rFonts w:ascii="仿宋" w:eastAsia="仿宋" w:hAnsi="仿宋" w:cs="宋体" w:hint="eastAsia"/>
          <w:kern w:val="0"/>
          <w:sz w:val="32"/>
          <w:szCs w:val="32"/>
        </w:rPr>
        <w:t>一</w:t>
      </w:r>
      <w:proofErr w:type="gramEnd"/>
      <w:r w:rsidRPr="009316E9">
        <w:rPr>
          <w:rFonts w:ascii="仿宋" w:eastAsia="仿宋" w:hAnsi="仿宋" w:cs="宋体" w:hint="eastAsia"/>
          <w:kern w:val="0"/>
          <w:sz w:val="32"/>
          <w:szCs w:val="32"/>
        </w:rPr>
        <w:t>金、带薪休假、</w:t>
      </w:r>
      <w:r>
        <w:rPr>
          <w:rFonts w:ascii="仿宋" w:eastAsia="仿宋" w:hAnsi="仿宋" w:cs="宋体" w:hint="eastAsia"/>
          <w:kern w:val="0"/>
          <w:sz w:val="32"/>
          <w:szCs w:val="32"/>
        </w:rPr>
        <w:t>电影票、</w:t>
      </w: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生日</w:t>
      </w:r>
      <w:r>
        <w:rPr>
          <w:rFonts w:ascii="仿宋" w:eastAsia="仿宋" w:hAnsi="仿宋" w:cs="宋体" w:hint="eastAsia"/>
          <w:kern w:val="0"/>
          <w:sz w:val="32"/>
          <w:szCs w:val="32"/>
        </w:rPr>
        <w:t>蛋糕</w:t>
      </w: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、婚礼贺金、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节福利、</w:t>
      </w:r>
      <w:r w:rsidR="00F6193D">
        <w:rPr>
          <w:rFonts w:ascii="仿宋" w:eastAsia="仿宋" w:hAnsi="仿宋" w:cs="宋体" w:hint="eastAsia"/>
          <w:kern w:val="0"/>
          <w:sz w:val="32"/>
          <w:szCs w:val="32"/>
        </w:rPr>
        <w:t>陪</w:t>
      </w: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产假、健康体检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、防暑降温、劳动保护</w:t>
      </w: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等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9316E9" w:rsidRPr="009316E9" w:rsidRDefault="00312CB8" w:rsidP="009316E9">
      <w:pPr>
        <w:widowControl/>
        <w:snapToGrid w:val="0"/>
        <w:spacing w:line="52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D56F07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9316E9" w:rsidRPr="009316E9">
        <w:rPr>
          <w:rFonts w:ascii="黑体" w:eastAsia="黑体" w:hAnsi="黑体" w:cs="宋体" w:hint="eastAsia"/>
          <w:kern w:val="0"/>
          <w:sz w:val="32"/>
          <w:szCs w:val="32"/>
        </w:rPr>
        <w:t>报名方式:</w:t>
      </w:r>
    </w:p>
    <w:p w:rsidR="00AC5D97" w:rsidRDefault="009316E9" w:rsidP="00AC5D97">
      <w:pPr>
        <w:widowControl/>
        <w:snapToGrid w:val="0"/>
        <w:spacing w:line="5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AC5D97" w:rsidRPr="009316E9">
        <w:rPr>
          <w:rFonts w:ascii="仿宋" w:eastAsia="仿宋" w:hAnsi="仿宋" w:cs="宋体" w:hint="eastAsia"/>
          <w:kern w:val="0"/>
          <w:sz w:val="32"/>
          <w:szCs w:val="32"/>
        </w:rPr>
        <w:t>现场投递：招聘会、专场宣讲会直接投递</w:t>
      </w:r>
    </w:p>
    <w:p w:rsidR="004566FB" w:rsidRDefault="009316E9" w:rsidP="00AC5D97">
      <w:pPr>
        <w:widowControl/>
        <w:snapToGrid w:val="0"/>
        <w:spacing w:line="52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316E9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 w:rsidR="00AC5D97" w:rsidRPr="009316E9">
        <w:rPr>
          <w:rFonts w:ascii="仿宋" w:eastAsia="仿宋" w:hAnsi="仿宋" w:cs="宋体" w:hint="eastAsia"/>
          <w:kern w:val="0"/>
          <w:sz w:val="32"/>
          <w:szCs w:val="32"/>
        </w:rPr>
        <w:t>邮箱投递：</w:t>
      </w:r>
      <w:hyperlink r:id="rId8" w:history="1">
        <w:r w:rsidR="00AC5D97" w:rsidRPr="00093DE1">
          <w:rPr>
            <w:rStyle w:val="a5"/>
            <w:rFonts w:ascii="仿宋" w:eastAsia="仿宋" w:hAnsi="仿宋" w:cs="宋体" w:hint="eastAsia"/>
            <w:kern w:val="0"/>
            <w:sz w:val="32"/>
            <w:szCs w:val="32"/>
          </w:rPr>
          <w:t>liuyanhuia@enn.com</w:t>
        </w:r>
      </w:hyperlink>
    </w:p>
    <w:p w:rsidR="00D56F07" w:rsidRDefault="00D11791" w:rsidP="00D56F07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3、人力资源部电话：3209264  联系人：刘艳辉</w:t>
      </w:r>
    </w:p>
    <w:p w:rsidR="00D56F07" w:rsidRDefault="00312CB8" w:rsidP="00D56F07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五</w:t>
      </w:r>
      <w:r w:rsidR="00D56F07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D56F07" w:rsidRPr="00D56F07">
        <w:rPr>
          <w:rFonts w:ascii="黑体" w:eastAsia="黑体" w:hAnsi="黑体" w:cs="宋体" w:hint="eastAsia"/>
          <w:kern w:val="0"/>
          <w:sz w:val="32"/>
          <w:szCs w:val="32"/>
        </w:rPr>
        <w:t>向新奥成员企业推荐人才</w:t>
      </w:r>
      <w:r w:rsidR="00D56F07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="00D56F07"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 w:rsidR="00664D3E">
        <w:rPr>
          <w:rFonts w:ascii="仿宋" w:eastAsia="仿宋" w:hAnsi="仿宋" w:cs="宋体" w:hint="eastAsia"/>
          <w:kern w:val="0"/>
          <w:sz w:val="32"/>
          <w:szCs w:val="32"/>
        </w:rPr>
        <w:t>石家庄新奥、廊坊新奥、</w:t>
      </w:r>
    </w:p>
    <w:p w:rsidR="00382EB4" w:rsidRDefault="00382EB4" w:rsidP="00D56F07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唐山新奥等企业</w:t>
      </w:r>
    </w:p>
    <w:p w:rsidR="00382EB4" w:rsidRDefault="00382EB4" w:rsidP="00D56F07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382EB4" w:rsidRPr="00382EB4" w:rsidRDefault="00382EB4" w:rsidP="00D56F07">
      <w:pPr>
        <w:widowControl/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664D3E" w:rsidRPr="00664D3E" w:rsidRDefault="00664D3E" w:rsidP="00664D3E">
      <w:pPr>
        <w:spacing w:line="360" w:lineRule="auto"/>
        <w:jc w:val="center"/>
        <w:rPr>
          <w:rFonts w:ascii="微软雅黑" w:eastAsia="微软雅黑" w:hAnsi="微软雅黑" w:cs="Arial"/>
          <w:b/>
          <w:color w:val="333333"/>
          <w:sz w:val="32"/>
          <w:szCs w:val="21"/>
        </w:rPr>
      </w:pPr>
      <w:r w:rsidRPr="00664D3E">
        <w:rPr>
          <w:rFonts w:ascii="微软雅黑" w:eastAsia="微软雅黑" w:hAnsi="微软雅黑" w:cs="Arial" w:hint="eastAsia"/>
          <w:b/>
          <w:color w:val="333333"/>
          <w:sz w:val="32"/>
          <w:szCs w:val="21"/>
        </w:rPr>
        <w:t>耀·你定义│新奥能源2021校园招聘简章</w:t>
      </w:r>
    </w:p>
    <w:p w:rsidR="00664D3E" w:rsidRPr="00664D3E" w:rsidRDefault="00664D3E" w:rsidP="00664D3E">
      <w:pPr>
        <w:numPr>
          <w:ilvl w:val="0"/>
          <w:numId w:val="3"/>
        </w:numPr>
        <w:spacing w:line="360" w:lineRule="auto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664D3E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公司简介</w:t>
      </w:r>
    </w:p>
    <w:p w:rsidR="00664D3E" w:rsidRPr="00664D3E" w:rsidRDefault="00664D3E" w:rsidP="00664D3E">
      <w:pPr>
        <w:ind w:firstLineChars="200" w:firstLine="480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新奥能源控股有限公司(02688.HK)是新奥集团旗舰产业，于1992年开始从事城市管道燃气业务，是国内规模较大的清洁能源分销商。目前着力打造燃气分销、管网运营、</w:t>
      </w:r>
      <w:proofErr w:type="gramStart"/>
      <w:r w:rsidRPr="00664D3E">
        <w:rPr>
          <w:rFonts w:ascii="微软雅黑" w:eastAsia="微软雅黑" w:hAnsi="微软雅黑" w:cstheme="minorBidi"/>
          <w:sz w:val="24"/>
        </w:rPr>
        <w:t>泛能服务</w:t>
      </w:r>
      <w:proofErr w:type="gramEnd"/>
      <w:r w:rsidRPr="00664D3E">
        <w:rPr>
          <w:rFonts w:ascii="微软雅黑" w:eastAsia="微软雅黑" w:hAnsi="微软雅黑" w:cstheme="minorBidi"/>
          <w:sz w:val="24"/>
        </w:rPr>
        <w:t xml:space="preserve">核心业务，实现转型升级。 </w:t>
      </w:r>
    </w:p>
    <w:p w:rsidR="00664D3E" w:rsidRPr="00664D3E" w:rsidRDefault="00664D3E" w:rsidP="00664D3E">
      <w:pPr>
        <w:ind w:firstLineChars="200" w:firstLine="480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截至2020年6月30日，新奥能源在全国运营229个城市燃气项目，为</w:t>
      </w:r>
      <w:r w:rsidRPr="00664D3E">
        <w:rPr>
          <w:rFonts w:ascii="微软雅黑" w:eastAsia="微软雅黑" w:hAnsi="微软雅黑" w:cstheme="minorBidi" w:hint="eastAsia"/>
          <w:sz w:val="24"/>
        </w:rPr>
        <w:t>2</w:t>
      </w:r>
      <w:r w:rsidRPr="00664D3E">
        <w:rPr>
          <w:rFonts w:ascii="微软雅黑" w:eastAsia="微软雅黑" w:hAnsi="微软雅黑" w:cstheme="minorBidi"/>
          <w:sz w:val="24"/>
        </w:rPr>
        <w:t>194.5万个</w:t>
      </w:r>
      <w:r w:rsidRPr="00664D3E">
        <w:rPr>
          <w:rFonts w:ascii="微软雅黑" w:eastAsia="微软雅黑" w:hAnsi="微软雅黑" w:cstheme="minorBidi" w:hint="eastAsia"/>
          <w:sz w:val="24"/>
        </w:rPr>
        <w:t>住宅用户</w:t>
      </w:r>
      <w:r w:rsidRPr="00664D3E">
        <w:rPr>
          <w:rFonts w:ascii="微软雅黑" w:eastAsia="微软雅黑" w:hAnsi="微软雅黑" w:cstheme="minorBidi"/>
          <w:sz w:val="24"/>
        </w:rPr>
        <w:t>和</w:t>
      </w:r>
      <w:r w:rsidRPr="00664D3E">
        <w:rPr>
          <w:rFonts w:ascii="微软雅黑" w:eastAsia="微软雅黑" w:hAnsi="微软雅黑" w:cstheme="minorBidi" w:hint="eastAsia"/>
          <w:sz w:val="24"/>
        </w:rPr>
        <w:t>15.7</w:t>
      </w:r>
      <w:r w:rsidRPr="00664D3E">
        <w:rPr>
          <w:rFonts w:ascii="微软雅黑" w:eastAsia="微软雅黑" w:hAnsi="微软雅黑" w:cstheme="minorBidi"/>
          <w:sz w:val="24"/>
        </w:rPr>
        <w:t>万家工商</w:t>
      </w:r>
      <w:r w:rsidRPr="00664D3E">
        <w:rPr>
          <w:rFonts w:ascii="微软雅黑" w:eastAsia="微软雅黑" w:hAnsi="微软雅黑" w:cstheme="minorBidi" w:hint="eastAsia"/>
          <w:sz w:val="24"/>
        </w:rPr>
        <w:t>业用户</w:t>
      </w:r>
      <w:r w:rsidRPr="00664D3E">
        <w:rPr>
          <w:rFonts w:ascii="微软雅黑" w:eastAsia="微软雅黑" w:hAnsi="微软雅黑" w:cstheme="minorBidi"/>
          <w:sz w:val="24"/>
        </w:rPr>
        <w:t>提供燃气服务，覆盖接驳人口</w:t>
      </w:r>
      <w:r w:rsidRPr="00664D3E">
        <w:rPr>
          <w:rFonts w:ascii="微软雅黑" w:eastAsia="微软雅黑" w:hAnsi="微软雅黑" w:cstheme="minorBidi" w:hint="eastAsia"/>
          <w:sz w:val="24"/>
        </w:rPr>
        <w:t>超过1亿人</w:t>
      </w:r>
      <w:r w:rsidRPr="00664D3E">
        <w:rPr>
          <w:rFonts w:ascii="微软雅黑" w:eastAsia="微软雅黑" w:hAnsi="微软雅黑" w:cstheme="minorBidi"/>
          <w:sz w:val="24"/>
        </w:rPr>
        <w:t>，天然气储配站19</w:t>
      </w:r>
      <w:r w:rsidRPr="00664D3E">
        <w:rPr>
          <w:rFonts w:ascii="微软雅黑" w:eastAsia="微软雅黑" w:hAnsi="微软雅黑" w:cstheme="minorBidi" w:hint="eastAsia"/>
          <w:sz w:val="24"/>
        </w:rPr>
        <w:t>9</w:t>
      </w:r>
      <w:r w:rsidRPr="00664D3E">
        <w:rPr>
          <w:rFonts w:ascii="微软雅黑" w:eastAsia="微软雅黑" w:hAnsi="微软雅黑" w:cstheme="minorBidi"/>
          <w:sz w:val="24"/>
        </w:rPr>
        <w:t>座，</w:t>
      </w:r>
      <w:r w:rsidRPr="00664D3E">
        <w:rPr>
          <w:rFonts w:ascii="微软雅黑" w:eastAsia="微软雅黑" w:hAnsi="微软雅黑" w:cstheme="minorBidi" w:hint="eastAsia"/>
          <w:sz w:val="24"/>
        </w:rPr>
        <w:t>现有中输及主干管道5.69万公里</w:t>
      </w:r>
      <w:r w:rsidRPr="00664D3E">
        <w:rPr>
          <w:rFonts w:ascii="微软雅黑" w:eastAsia="微软雅黑" w:hAnsi="微软雅黑" w:cstheme="minorBidi"/>
          <w:sz w:val="24"/>
        </w:rPr>
        <w:t>，累计</w:t>
      </w:r>
      <w:proofErr w:type="gramStart"/>
      <w:r w:rsidRPr="00664D3E">
        <w:rPr>
          <w:rFonts w:ascii="微软雅黑" w:eastAsia="微软雅黑" w:hAnsi="微软雅黑" w:cstheme="minorBidi"/>
          <w:sz w:val="24"/>
        </w:rPr>
        <w:t>投运泛能项目</w:t>
      </w:r>
      <w:proofErr w:type="gramEnd"/>
      <w:r w:rsidRPr="00664D3E">
        <w:rPr>
          <w:rFonts w:ascii="微软雅黑" w:eastAsia="微软雅黑" w:hAnsi="微软雅黑" w:cstheme="minorBidi" w:hint="eastAsia"/>
          <w:sz w:val="24"/>
        </w:rPr>
        <w:t>108</w:t>
      </w:r>
      <w:r w:rsidRPr="00664D3E">
        <w:rPr>
          <w:rFonts w:ascii="微软雅黑" w:eastAsia="微软雅黑" w:hAnsi="微软雅黑" w:cstheme="minorBidi"/>
          <w:sz w:val="24"/>
        </w:rPr>
        <w:t>个，在建项目</w:t>
      </w:r>
      <w:r w:rsidRPr="00664D3E">
        <w:rPr>
          <w:rFonts w:ascii="微软雅黑" w:eastAsia="微软雅黑" w:hAnsi="微软雅黑" w:cstheme="minorBidi" w:hint="eastAsia"/>
          <w:sz w:val="24"/>
        </w:rPr>
        <w:t>23</w:t>
      </w:r>
      <w:r w:rsidRPr="00664D3E">
        <w:rPr>
          <w:rFonts w:ascii="微软雅黑" w:eastAsia="微软雅黑" w:hAnsi="微软雅黑" w:cstheme="minorBidi"/>
          <w:sz w:val="24"/>
        </w:rPr>
        <w:t>个。</w:t>
      </w:r>
    </w:p>
    <w:p w:rsidR="00664D3E" w:rsidRPr="00664D3E" w:rsidRDefault="00664D3E" w:rsidP="00664D3E">
      <w:pPr>
        <w:ind w:firstLineChars="200" w:firstLine="480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数字时代，新奥能源深化实施“自驱+赋能”新型生产关系，全面数字化转型，构建智慧企业。新奥能源愿与生态伙伴一起携手，为创建现代能源体系、提高人民生活品质而不懈努力。</w:t>
      </w:r>
    </w:p>
    <w:p w:rsidR="00664D3E" w:rsidRPr="00664D3E" w:rsidRDefault="00664D3E" w:rsidP="00664D3E">
      <w:pPr>
        <w:spacing w:line="360" w:lineRule="auto"/>
        <w:ind w:firstLineChars="100" w:firstLine="240"/>
        <w:rPr>
          <w:rFonts w:ascii="微软雅黑" w:eastAsia="微软雅黑" w:hAnsi="微软雅黑" w:cstheme="minorBidi"/>
          <w:szCs w:val="22"/>
        </w:rPr>
      </w:pPr>
      <w:r w:rsidRPr="00664D3E">
        <w:rPr>
          <w:rFonts w:ascii="微软雅黑" w:eastAsia="微软雅黑" w:hAnsi="微软雅黑" w:cstheme="minorBidi" w:hint="eastAsia"/>
          <w:sz w:val="24"/>
        </w:rPr>
        <w:lastRenderedPageBreak/>
        <w:t>公司官网：</w:t>
      </w:r>
      <w:hyperlink r:id="rId9" w:history="1">
        <w:r w:rsidRPr="00664D3E">
          <w:rPr>
            <w:rFonts w:ascii="微软雅黑" w:eastAsia="微软雅黑" w:hAnsi="微软雅黑" w:cstheme="minorBidi"/>
            <w:color w:val="0000FF" w:themeColor="hyperlink"/>
            <w:szCs w:val="22"/>
            <w:u w:val="single"/>
          </w:rPr>
          <w:t>http://www.enn.cn/</w:t>
        </w:r>
      </w:hyperlink>
    </w:p>
    <w:p w:rsidR="00664D3E" w:rsidRPr="00664D3E" w:rsidRDefault="00664D3E" w:rsidP="00664D3E">
      <w:pPr>
        <w:numPr>
          <w:ilvl w:val="0"/>
          <w:numId w:val="3"/>
        </w:numPr>
        <w:spacing w:line="360" w:lineRule="auto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664D3E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企业荣誉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 w:hint="eastAsia"/>
          <w:sz w:val="24"/>
        </w:rPr>
        <w:t>2020年，</w:t>
      </w:r>
      <w:r w:rsidRPr="00664D3E">
        <w:rPr>
          <w:rFonts w:ascii="微软雅黑" w:eastAsia="微软雅黑" w:hAnsi="微软雅黑" w:cstheme="minorBidi"/>
          <w:sz w:val="24"/>
        </w:rPr>
        <w:t>《福布斯》</w:t>
      </w:r>
      <w:r w:rsidRPr="00664D3E">
        <w:rPr>
          <w:rFonts w:ascii="微软雅黑" w:eastAsia="微软雅黑" w:hAnsi="微软雅黑" w:cstheme="minorBidi" w:hint="eastAsia"/>
          <w:sz w:val="24"/>
        </w:rPr>
        <w:t>全球上市公司2000强</w:t>
      </w:r>
      <w:r w:rsidRPr="00664D3E">
        <w:rPr>
          <w:rFonts w:ascii="微软雅黑" w:eastAsia="微软雅黑" w:hAnsi="微软雅黑" w:cstheme="minorBidi"/>
          <w:sz w:val="24"/>
        </w:rPr>
        <w:t>第996名</w:t>
      </w:r>
      <w:r w:rsidRPr="00664D3E">
        <w:rPr>
          <w:rFonts w:ascii="微软雅黑" w:eastAsia="微软雅黑" w:hAnsi="微软雅黑" w:cstheme="minorBidi" w:hint="eastAsia"/>
          <w:sz w:val="24"/>
        </w:rPr>
        <w:t>。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 w:hint="eastAsia"/>
          <w:sz w:val="24"/>
        </w:rPr>
        <w:t>2019年，</w:t>
      </w:r>
      <w:r w:rsidRPr="00664D3E">
        <w:rPr>
          <w:rFonts w:ascii="微软雅黑" w:eastAsia="微软雅黑" w:hAnsi="微软雅黑" w:cstheme="minorBidi"/>
          <w:sz w:val="24"/>
        </w:rPr>
        <w:t>品牌金融（</w:t>
      </w:r>
      <w:r w:rsidRPr="00664D3E">
        <w:rPr>
          <w:rFonts w:ascii="微软雅黑" w:eastAsia="微软雅黑" w:hAnsi="微软雅黑" w:cstheme="minorBidi" w:hint="eastAsia"/>
          <w:sz w:val="24"/>
        </w:rPr>
        <w:t>BRAND FINANCE</w:t>
      </w:r>
      <w:r w:rsidRPr="00664D3E">
        <w:rPr>
          <w:rFonts w:ascii="微软雅黑" w:eastAsia="微软雅黑" w:hAnsi="微软雅黑" w:cstheme="minorBidi"/>
          <w:sz w:val="24"/>
        </w:rPr>
        <w:t>）</w:t>
      </w:r>
      <w:r w:rsidRPr="00664D3E">
        <w:rPr>
          <w:rFonts w:ascii="微软雅黑" w:eastAsia="微软雅黑" w:hAnsi="微软雅黑" w:cstheme="minorBidi" w:hint="eastAsia"/>
          <w:sz w:val="24"/>
        </w:rPr>
        <w:t>“全球</w:t>
      </w:r>
      <w:r w:rsidRPr="00664D3E">
        <w:rPr>
          <w:rFonts w:ascii="微软雅黑" w:eastAsia="微软雅黑" w:hAnsi="微软雅黑" w:cstheme="minorBidi"/>
          <w:sz w:val="24"/>
        </w:rPr>
        <w:t>最具价值</w:t>
      </w:r>
      <w:r w:rsidRPr="00664D3E">
        <w:rPr>
          <w:rFonts w:ascii="微软雅黑" w:eastAsia="微软雅黑" w:hAnsi="微软雅黑" w:cstheme="minorBidi" w:hint="eastAsia"/>
          <w:sz w:val="24"/>
        </w:rPr>
        <w:t>50大</w:t>
      </w:r>
      <w:r w:rsidRPr="00664D3E">
        <w:rPr>
          <w:rFonts w:ascii="微软雅黑" w:eastAsia="微软雅黑" w:hAnsi="微软雅黑" w:cstheme="minorBidi"/>
          <w:sz w:val="24"/>
        </w:rPr>
        <w:t>公用事业品牌</w:t>
      </w:r>
      <w:r w:rsidRPr="00664D3E">
        <w:rPr>
          <w:rFonts w:ascii="微软雅黑" w:eastAsia="微软雅黑" w:hAnsi="微软雅黑" w:cstheme="minorBidi" w:hint="eastAsia"/>
          <w:sz w:val="24"/>
        </w:rPr>
        <w:t>”第29位</w:t>
      </w:r>
      <w:r w:rsidRPr="00664D3E">
        <w:rPr>
          <w:rFonts w:ascii="微软雅黑" w:eastAsia="微软雅黑" w:hAnsi="微软雅黑" w:cstheme="minorBidi"/>
          <w:sz w:val="24"/>
        </w:rPr>
        <w:t>，中国榜第</w:t>
      </w:r>
      <w:r w:rsidRPr="00664D3E">
        <w:rPr>
          <w:rFonts w:ascii="微软雅黑" w:eastAsia="微软雅黑" w:hAnsi="微软雅黑" w:cstheme="minorBidi" w:hint="eastAsia"/>
          <w:sz w:val="24"/>
        </w:rPr>
        <w:t>2位</w:t>
      </w:r>
      <w:r w:rsidRPr="00664D3E">
        <w:rPr>
          <w:rFonts w:ascii="微软雅黑" w:eastAsia="微软雅黑" w:hAnsi="微软雅黑" w:cstheme="minorBidi"/>
          <w:sz w:val="24"/>
        </w:rPr>
        <w:t>。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 w:hint="eastAsia"/>
          <w:sz w:val="24"/>
        </w:rPr>
        <w:t>2018年，</w:t>
      </w:r>
      <w:r w:rsidRPr="00664D3E">
        <w:rPr>
          <w:rFonts w:ascii="微软雅黑" w:eastAsia="微软雅黑" w:hAnsi="微软雅黑" w:cstheme="minorBidi"/>
          <w:sz w:val="24"/>
        </w:rPr>
        <w:t>全国工商联中国民营企业</w:t>
      </w:r>
      <w:r w:rsidRPr="00664D3E">
        <w:rPr>
          <w:rFonts w:ascii="微软雅黑" w:eastAsia="微软雅黑" w:hAnsi="微软雅黑" w:cstheme="minorBidi" w:hint="eastAsia"/>
          <w:sz w:val="24"/>
        </w:rPr>
        <w:t>500强</w:t>
      </w:r>
      <w:r w:rsidRPr="00664D3E">
        <w:rPr>
          <w:rFonts w:ascii="微软雅黑" w:eastAsia="微软雅黑" w:hAnsi="微软雅黑" w:cstheme="minorBidi"/>
          <w:sz w:val="24"/>
        </w:rPr>
        <w:t>第</w:t>
      </w:r>
      <w:r w:rsidRPr="00664D3E">
        <w:rPr>
          <w:rFonts w:ascii="微软雅黑" w:eastAsia="微软雅黑" w:hAnsi="微软雅黑" w:cstheme="minorBidi" w:hint="eastAsia"/>
          <w:sz w:val="24"/>
        </w:rPr>
        <w:t>27位</w:t>
      </w:r>
      <w:r w:rsidRPr="00664D3E">
        <w:rPr>
          <w:rFonts w:ascii="微软雅黑" w:eastAsia="微软雅黑" w:hAnsi="微软雅黑" w:cstheme="minorBidi"/>
          <w:sz w:val="24"/>
        </w:rPr>
        <w:t>，河北省首位。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2017</w:t>
      </w:r>
      <w:r w:rsidRPr="00664D3E">
        <w:rPr>
          <w:rFonts w:ascii="微软雅黑" w:eastAsia="微软雅黑" w:hAnsi="微软雅黑" w:cstheme="minorBidi" w:hint="eastAsia"/>
          <w:sz w:val="24"/>
        </w:rPr>
        <w:t>年</w:t>
      </w:r>
      <w:r w:rsidRPr="00664D3E">
        <w:rPr>
          <w:rFonts w:ascii="微软雅黑" w:eastAsia="微软雅黑" w:hAnsi="微软雅黑" w:cstheme="minorBidi"/>
          <w:sz w:val="24"/>
        </w:rPr>
        <w:t>，</w:t>
      </w:r>
      <w:r w:rsidRPr="00664D3E">
        <w:rPr>
          <w:rFonts w:ascii="微软雅黑" w:eastAsia="微软雅黑" w:hAnsi="微软雅黑" w:cstheme="minorBidi" w:hint="eastAsia"/>
          <w:sz w:val="24"/>
        </w:rPr>
        <w:t>卓越</w:t>
      </w:r>
      <w:r w:rsidRPr="00664D3E">
        <w:rPr>
          <w:rFonts w:ascii="微软雅黑" w:eastAsia="微软雅黑" w:hAnsi="微软雅黑" w:cstheme="minorBidi"/>
          <w:sz w:val="24"/>
        </w:rPr>
        <w:t>雇主百强、中国招聘与</w:t>
      </w:r>
      <w:r w:rsidRPr="00664D3E">
        <w:rPr>
          <w:rFonts w:ascii="微软雅黑" w:eastAsia="微软雅黑" w:hAnsi="微软雅黑" w:cstheme="minorBidi" w:hint="eastAsia"/>
          <w:sz w:val="24"/>
        </w:rPr>
        <w:t>任用</w:t>
      </w:r>
      <w:r w:rsidRPr="00664D3E">
        <w:rPr>
          <w:rFonts w:ascii="微软雅黑" w:eastAsia="微软雅黑" w:hAnsi="微软雅黑" w:cstheme="minorBidi"/>
          <w:sz w:val="24"/>
        </w:rPr>
        <w:t>价值大奖。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2016</w:t>
      </w:r>
      <w:r w:rsidRPr="00664D3E">
        <w:rPr>
          <w:rFonts w:ascii="微软雅黑" w:eastAsia="微软雅黑" w:hAnsi="微软雅黑" w:cstheme="minorBidi" w:hint="eastAsia"/>
          <w:sz w:val="24"/>
        </w:rPr>
        <w:t>年</w:t>
      </w:r>
      <w:r w:rsidRPr="00664D3E">
        <w:rPr>
          <w:rFonts w:ascii="微软雅黑" w:eastAsia="微软雅黑" w:hAnsi="微软雅黑" w:cstheme="minorBidi"/>
          <w:sz w:val="24"/>
        </w:rPr>
        <w:t>，</w:t>
      </w:r>
      <w:r w:rsidRPr="00664D3E">
        <w:rPr>
          <w:rFonts w:ascii="微软雅黑" w:eastAsia="微软雅黑" w:hAnsi="微软雅黑" w:cstheme="minorBidi" w:hint="eastAsia"/>
          <w:sz w:val="24"/>
        </w:rPr>
        <w:t>ATD（美国</w:t>
      </w:r>
      <w:r w:rsidRPr="00664D3E">
        <w:rPr>
          <w:rFonts w:ascii="微软雅黑" w:eastAsia="微软雅黑" w:hAnsi="微软雅黑" w:cstheme="minorBidi"/>
          <w:sz w:val="24"/>
        </w:rPr>
        <w:t>人才协会</w:t>
      </w:r>
      <w:r w:rsidRPr="00664D3E">
        <w:rPr>
          <w:rFonts w:ascii="微软雅黑" w:eastAsia="微软雅黑" w:hAnsi="微软雅黑" w:cstheme="minorBidi" w:hint="eastAsia"/>
          <w:sz w:val="24"/>
        </w:rPr>
        <w:t>）变革</w:t>
      </w:r>
      <w:r w:rsidRPr="00664D3E">
        <w:rPr>
          <w:rFonts w:ascii="微软雅黑" w:eastAsia="微软雅黑" w:hAnsi="微软雅黑" w:cstheme="minorBidi"/>
          <w:sz w:val="24"/>
        </w:rPr>
        <w:t>管理类大奖“</w:t>
      </w:r>
      <w:r w:rsidRPr="00664D3E">
        <w:rPr>
          <w:rFonts w:ascii="微软雅黑" w:eastAsia="微软雅黑" w:hAnsi="微软雅黑" w:cstheme="minorBidi" w:hint="eastAsia"/>
          <w:sz w:val="24"/>
        </w:rPr>
        <w:t>卓越实践奖</w:t>
      </w:r>
      <w:r w:rsidRPr="00664D3E">
        <w:rPr>
          <w:rFonts w:ascii="微软雅黑" w:eastAsia="微软雅黑" w:hAnsi="微软雅黑" w:cstheme="minorBidi"/>
          <w:sz w:val="24"/>
        </w:rPr>
        <w:t>”</w:t>
      </w:r>
    </w:p>
    <w:p w:rsidR="00664D3E" w:rsidRPr="00664D3E" w:rsidRDefault="00664D3E" w:rsidP="00664D3E">
      <w:pPr>
        <w:numPr>
          <w:ilvl w:val="0"/>
          <w:numId w:val="1"/>
        </w:numPr>
        <w:spacing w:line="360" w:lineRule="auto"/>
        <w:rPr>
          <w:rFonts w:ascii="微软雅黑" w:eastAsia="微软雅黑" w:hAnsi="微软雅黑" w:cstheme="minorBidi"/>
          <w:sz w:val="24"/>
        </w:rPr>
      </w:pPr>
      <w:r w:rsidRPr="00664D3E">
        <w:rPr>
          <w:rFonts w:ascii="微软雅黑" w:eastAsia="微软雅黑" w:hAnsi="微软雅黑" w:cstheme="minorBidi"/>
          <w:sz w:val="24"/>
        </w:rPr>
        <w:t>国际权威财经杂志《财富》</w:t>
      </w:r>
      <w:r w:rsidRPr="00664D3E">
        <w:rPr>
          <w:rFonts w:ascii="微软雅黑" w:eastAsia="微软雅黑" w:hAnsi="微软雅黑" w:cstheme="minorBidi" w:hint="eastAsia"/>
          <w:sz w:val="24"/>
        </w:rPr>
        <w:t>中国500强</w:t>
      </w:r>
      <w:r w:rsidRPr="00664D3E">
        <w:rPr>
          <w:rFonts w:ascii="微软雅黑" w:eastAsia="微软雅黑" w:hAnsi="微软雅黑" w:cstheme="minorBidi"/>
          <w:sz w:val="24"/>
        </w:rPr>
        <w:t>榜单名列第148名</w:t>
      </w:r>
      <w:r w:rsidRPr="00664D3E">
        <w:rPr>
          <w:rFonts w:ascii="微软雅黑" w:eastAsia="微软雅黑" w:hAnsi="微软雅黑" w:cstheme="minorBidi" w:hint="eastAsia"/>
          <w:sz w:val="24"/>
        </w:rPr>
        <w:t>。</w:t>
      </w:r>
    </w:p>
    <w:p w:rsidR="00664D3E" w:rsidRPr="00664D3E" w:rsidRDefault="00664D3E" w:rsidP="00664D3E">
      <w:pPr>
        <w:spacing w:line="360" w:lineRule="auto"/>
        <w:ind w:left="420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664D3E">
        <w:rPr>
          <w:rFonts w:ascii="微软雅黑" w:eastAsia="微软雅黑" w:hAnsi="微软雅黑" w:cstheme="minorBidi"/>
          <w:sz w:val="24"/>
        </w:rPr>
        <w:t xml:space="preserve"> </w:t>
      </w:r>
      <w:r w:rsidRPr="00664D3E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招聘计划</w:t>
      </w:r>
    </w:p>
    <w:p w:rsidR="00664D3E" w:rsidRPr="00664D3E" w:rsidRDefault="00664D3E" w:rsidP="00664D3E">
      <w:pPr>
        <w:numPr>
          <w:ilvl w:val="0"/>
          <w:numId w:val="2"/>
        </w:numPr>
        <w:spacing w:line="360" w:lineRule="auto"/>
        <w:rPr>
          <w:rFonts w:ascii="微软雅黑" w:eastAsia="微软雅黑" w:hAnsi="微软雅黑" w:cstheme="minorBidi"/>
          <w:b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新领秀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计划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：</w:t>
      </w:r>
    </w:p>
    <w:p w:rsidR="00664D3E" w:rsidRPr="00664D3E" w:rsidRDefault="00664D3E" w:rsidP="00664D3E">
      <w:pPr>
        <w:spacing w:line="360" w:lineRule="auto"/>
        <w:ind w:left="360"/>
        <w:rPr>
          <w:rFonts w:ascii="微软雅黑" w:eastAsia="微软雅黑" w:hAnsi="微软雅黑" w:cstheme="minorBidi"/>
          <w:sz w:val="28"/>
          <w:szCs w:val="28"/>
        </w:rPr>
      </w:pP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招募需求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：</w:t>
      </w:r>
      <w:r w:rsidRPr="00664D3E">
        <w:rPr>
          <w:rFonts w:ascii="微软雅黑" w:eastAsia="微软雅黑" w:hAnsi="微软雅黑" w:cstheme="minorBidi"/>
          <w:sz w:val="24"/>
          <w:szCs w:val="28"/>
        </w:rPr>
        <w:t>能源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动力</w:t>
      </w:r>
      <w:r w:rsidRPr="00664D3E">
        <w:rPr>
          <w:rFonts w:ascii="微软雅黑" w:eastAsia="微软雅黑" w:hAnsi="微软雅黑" w:cstheme="minorBidi"/>
          <w:sz w:val="24"/>
          <w:szCs w:val="28"/>
        </w:rPr>
        <w:t>类、建筑环境与能源应用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、燃气类、暖通等专业。</w:t>
      </w:r>
    </w:p>
    <w:p w:rsidR="00664D3E" w:rsidRPr="00664D3E" w:rsidRDefault="00664D3E" w:rsidP="00664D3E">
      <w:pPr>
        <w:numPr>
          <w:ilvl w:val="0"/>
          <w:numId w:val="2"/>
        </w:numPr>
        <w:spacing w:line="360" w:lineRule="auto"/>
        <w:rPr>
          <w:rFonts w:ascii="微软雅黑" w:eastAsia="微软雅黑" w:hAnsi="微软雅黑" w:cstheme="minorBidi"/>
          <w:b/>
          <w:sz w:val="24"/>
          <w:szCs w:val="28"/>
        </w:rPr>
      </w:pPr>
      <w:proofErr w:type="gramStart"/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象</w:t>
      </w:r>
      <w:proofErr w:type="gramEnd"/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新力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计划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：</w:t>
      </w:r>
    </w:p>
    <w:p w:rsidR="00664D3E" w:rsidRPr="00664D3E" w:rsidRDefault="00664D3E" w:rsidP="00664D3E">
      <w:pPr>
        <w:spacing w:line="360" w:lineRule="auto"/>
        <w:ind w:firstLine="360"/>
        <w:rPr>
          <w:rFonts w:ascii="微软雅黑" w:eastAsia="微软雅黑" w:hAnsi="微软雅黑" w:cstheme="minorBidi"/>
          <w:b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招聘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专业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：</w:t>
      </w:r>
    </w:p>
    <w:p w:rsidR="00664D3E" w:rsidRPr="00664D3E" w:rsidRDefault="00664D3E" w:rsidP="00664D3E">
      <w:pPr>
        <w:spacing w:line="360" w:lineRule="auto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（1）综合类</w:t>
      </w:r>
    </w:p>
    <w:p w:rsidR="00664D3E" w:rsidRPr="00664D3E" w:rsidRDefault="00664D3E" w:rsidP="00664D3E">
      <w:pPr>
        <w:spacing w:line="360" w:lineRule="auto"/>
        <w:ind w:firstLineChars="200" w:firstLine="480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人力资源管理、工商管理、企业管理、社会保障、旅游管理、酒店管理、商务贸易</w:t>
      </w:r>
      <w:r w:rsidRPr="00664D3E">
        <w:rPr>
          <w:rFonts w:ascii="微软雅黑" w:eastAsia="微软雅黑" w:hAnsi="微软雅黑" w:cstheme="minorBidi"/>
          <w:sz w:val="24"/>
          <w:szCs w:val="28"/>
        </w:rPr>
        <w:t>、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 xml:space="preserve">文化产业管理、法学、新闻学、文秘、汉语言文学、统计学、中文等专业。 </w:t>
      </w:r>
    </w:p>
    <w:p w:rsidR="00664D3E" w:rsidRPr="00664D3E" w:rsidRDefault="00664D3E" w:rsidP="00664D3E">
      <w:pPr>
        <w:spacing w:line="360" w:lineRule="auto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（2）IT类</w:t>
      </w:r>
    </w:p>
    <w:p w:rsidR="00664D3E" w:rsidRPr="00664D3E" w:rsidRDefault="00664D3E" w:rsidP="00664D3E">
      <w:pPr>
        <w:spacing w:line="360" w:lineRule="auto"/>
        <w:ind w:firstLineChars="200" w:firstLine="480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计算机科学与技术、信息管理与信息系统、软件工程、计算机网络</w:t>
      </w:r>
      <w:r w:rsidRPr="00664D3E">
        <w:rPr>
          <w:rFonts w:ascii="微软雅黑" w:eastAsia="微软雅黑" w:hAnsi="微软雅黑" w:cstheme="minorBidi"/>
          <w:sz w:val="24"/>
          <w:szCs w:val="28"/>
        </w:rPr>
        <w:t>技术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、通信工程、电子科学与技术等专业。</w:t>
      </w:r>
    </w:p>
    <w:p w:rsidR="00664D3E" w:rsidRPr="00664D3E" w:rsidRDefault="00664D3E" w:rsidP="00664D3E">
      <w:pPr>
        <w:spacing w:line="360" w:lineRule="auto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（3）技术类</w:t>
      </w:r>
    </w:p>
    <w:p w:rsidR="00664D3E" w:rsidRPr="00664D3E" w:rsidRDefault="00664D3E" w:rsidP="00664D3E">
      <w:pPr>
        <w:spacing w:line="360" w:lineRule="auto"/>
        <w:ind w:firstLineChars="200" w:firstLine="480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lastRenderedPageBreak/>
        <w:t>动力工程及工程热物理</w:t>
      </w:r>
      <w:r w:rsidRPr="00664D3E">
        <w:rPr>
          <w:rFonts w:ascii="微软雅黑" w:eastAsia="微软雅黑" w:hAnsi="微软雅黑" w:cstheme="minorBidi"/>
          <w:sz w:val="24"/>
          <w:szCs w:val="28"/>
        </w:rPr>
        <w:t>、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新能源科学与工程、热能与动力工程、建筑环境与能源应用、暖通</w:t>
      </w:r>
      <w:r w:rsidRPr="00664D3E">
        <w:rPr>
          <w:rFonts w:ascii="微软雅黑" w:eastAsia="微软雅黑" w:hAnsi="微软雅黑" w:cstheme="minorBidi"/>
          <w:sz w:val="24"/>
          <w:szCs w:val="28"/>
        </w:rPr>
        <w:t>、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燃气、电气工程类、</w:t>
      </w:r>
      <w:r w:rsidRPr="00664D3E">
        <w:rPr>
          <w:rFonts w:ascii="微软雅黑" w:eastAsia="微软雅黑" w:hAnsi="微软雅黑" w:cstheme="minorBidi"/>
          <w:sz w:val="24"/>
          <w:szCs w:val="28"/>
        </w:rPr>
        <w:t>油气储运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、环境</w:t>
      </w:r>
      <w:r w:rsidRPr="00664D3E">
        <w:rPr>
          <w:rFonts w:ascii="微软雅黑" w:eastAsia="微软雅黑" w:hAnsi="微软雅黑" w:cstheme="minorBidi"/>
          <w:sz w:val="24"/>
          <w:szCs w:val="28"/>
        </w:rPr>
        <w:t>工程</w:t>
      </w:r>
      <w:r w:rsidRPr="00664D3E">
        <w:rPr>
          <w:rFonts w:ascii="微软雅黑" w:eastAsia="微软雅黑" w:hAnsi="微软雅黑" w:cstheme="minorBidi" w:hint="eastAsia"/>
          <w:sz w:val="24"/>
          <w:szCs w:val="28"/>
        </w:rPr>
        <w:t>、土木工程、工程造价、计量管理、机械工程、安全工程、环境科学与工程、造价管理类等专业。</w:t>
      </w:r>
    </w:p>
    <w:p w:rsidR="00664D3E" w:rsidRPr="00664D3E" w:rsidRDefault="00664D3E" w:rsidP="00664D3E">
      <w:pPr>
        <w:spacing w:line="360" w:lineRule="auto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（4）财务类</w:t>
      </w:r>
    </w:p>
    <w:p w:rsidR="00664D3E" w:rsidRPr="00664D3E" w:rsidRDefault="00664D3E" w:rsidP="00664D3E">
      <w:pPr>
        <w:spacing w:line="360" w:lineRule="auto"/>
        <w:ind w:firstLineChars="200" w:firstLine="480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会计学、金融学、保险学、投资学、审计学、经济学、财务管理等专业。</w:t>
      </w:r>
    </w:p>
    <w:p w:rsidR="00664D3E" w:rsidRPr="00664D3E" w:rsidRDefault="00664D3E" w:rsidP="00664D3E">
      <w:pPr>
        <w:spacing w:line="360" w:lineRule="auto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（5）市场类</w:t>
      </w:r>
    </w:p>
    <w:p w:rsidR="00664D3E" w:rsidRPr="00664D3E" w:rsidRDefault="00664D3E" w:rsidP="00664D3E">
      <w:pPr>
        <w:spacing w:line="360" w:lineRule="auto"/>
        <w:ind w:firstLineChars="200" w:firstLine="480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市场营销、广告学、传播学、品牌、电子商务等专业。</w:t>
      </w:r>
    </w:p>
    <w:p w:rsidR="00664D3E" w:rsidRPr="00664D3E" w:rsidRDefault="00664D3E" w:rsidP="00664D3E">
      <w:pPr>
        <w:spacing w:line="360" w:lineRule="auto"/>
        <w:ind w:left="360"/>
        <w:rPr>
          <w:rFonts w:ascii="微软雅黑" w:eastAsia="微软雅黑" w:hAnsi="微软雅黑" w:cstheme="minorBidi"/>
          <w:b/>
          <w:sz w:val="24"/>
          <w:szCs w:val="28"/>
        </w:rPr>
      </w:pPr>
      <w:r w:rsidRPr="00664D3E">
        <w:rPr>
          <w:rFonts w:ascii="微软雅黑" w:eastAsia="微软雅黑" w:hAnsi="微软雅黑" w:cstheme="minorBidi"/>
          <w:b/>
          <w:sz w:val="24"/>
          <w:szCs w:val="28"/>
        </w:rPr>
        <w:t>公司福利：六险</w:t>
      </w:r>
      <w:proofErr w:type="gramStart"/>
      <w:r w:rsidRPr="00664D3E">
        <w:rPr>
          <w:rFonts w:ascii="微软雅黑" w:eastAsia="微软雅黑" w:hAnsi="微软雅黑" w:cstheme="minorBidi"/>
          <w:b/>
          <w:sz w:val="24"/>
          <w:szCs w:val="28"/>
        </w:rPr>
        <w:t>一</w:t>
      </w:r>
      <w:proofErr w:type="gramEnd"/>
      <w:r w:rsidRPr="00664D3E">
        <w:rPr>
          <w:rFonts w:ascii="微软雅黑" w:eastAsia="微软雅黑" w:hAnsi="微软雅黑" w:cstheme="minorBidi"/>
          <w:b/>
          <w:sz w:val="24"/>
          <w:szCs w:val="28"/>
        </w:rPr>
        <w:t>金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、激励分享、项目奖金、周转型免费公寓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、交通补贴、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通讯补贴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、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自助三餐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、节日福利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、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生日福利</w:t>
      </w:r>
      <w:r w:rsidRPr="00664D3E">
        <w:rPr>
          <w:rFonts w:ascii="微软雅黑" w:eastAsia="微软雅黑" w:hAnsi="微软雅黑" w:cstheme="minorBidi" w:hint="eastAsia"/>
          <w:b/>
          <w:sz w:val="24"/>
          <w:szCs w:val="28"/>
        </w:rPr>
        <w:t>、</w:t>
      </w:r>
      <w:r w:rsidRPr="00664D3E">
        <w:rPr>
          <w:rFonts w:ascii="微软雅黑" w:eastAsia="微软雅黑" w:hAnsi="微软雅黑" w:cstheme="minorBidi"/>
          <w:b/>
          <w:sz w:val="24"/>
          <w:szCs w:val="28"/>
        </w:rPr>
        <w:t>法定节假日。</w:t>
      </w:r>
    </w:p>
    <w:p w:rsidR="00664D3E" w:rsidRPr="00664D3E" w:rsidRDefault="00664D3E" w:rsidP="00664D3E">
      <w:pPr>
        <w:numPr>
          <w:ilvl w:val="0"/>
          <w:numId w:val="3"/>
        </w:numPr>
        <w:spacing w:line="360" w:lineRule="auto"/>
        <w:rPr>
          <w:rFonts w:ascii="微软雅黑" w:eastAsia="微软雅黑" w:hAnsi="微软雅黑" w:cs="Arial"/>
          <w:b/>
          <w:color w:val="333333"/>
          <w:sz w:val="28"/>
          <w:szCs w:val="21"/>
        </w:rPr>
      </w:pPr>
      <w:r w:rsidRPr="00664D3E">
        <w:rPr>
          <w:rFonts w:ascii="微软雅黑" w:eastAsia="微软雅黑" w:hAnsi="微软雅黑" w:cs="Arial" w:hint="eastAsia"/>
          <w:b/>
          <w:color w:val="333333"/>
          <w:sz w:val="28"/>
          <w:szCs w:val="21"/>
        </w:rPr>
        <w:t>招聘流程</w:t>
      </w:r>
    </w:p>
    <w:p w:rsidR="00664D3E" w:rsidRPr="00664D3E" w:rsidRDefault="00664D3E" w:rsidP="00664D3E">
      <w:pPr>
        <w:spacing w:line="360" w:lineRule="atLeast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1.网上投递简历并完成在线测评</w:t>
      </w:r>
      <w:hyperlink r:id="rId10" w:history="1">
        <w:r w:rsidRPr="00664D3E">
          <w:rPr>
            <w:rFonts w:ascii="微软雅黑" w:eastAsia="微软雅黑" w:hAnsi="微软雅黑" w:cstheme="minorBidi"/>
            <w:sz w:val="24"/>
            <w:szCs w:val="28"/>
          </w:rPr>
          <w:t>https://enn.zhiye.com/</w:t>
        </w:r>
      </w:hyperlink>
      <w:r w:rsidRPr="00664D3E">
        <w:rPr>
          <w:rFonts w:ascii="微软雅黑" w:eastAsia="微软雅黑" w:hAnsi="微软雅黑" w:cstheme="minorBidi" w:hint="eastAsia"/>
          <w:sz w:val="24"/>
          <w:szCs w:val="28"/>
        </w:rPr>
        <w:t>；</w:t>
      </w:r>
    </w:p>
    <w:p w:rsidR="00664D3E" w:rsidRPr="00664D3E" w:rsidRDefault="00664D3E" w:rsidP="00664D3E">
      <w:pPr>
        <w:spacing w:line="360" w:lineRule="atLeast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2.远程面试；</w:t>
      </w:r>
    </w:p>
    <w:p w:rsidR="00664D3E" w:rsidRPr="00664D3E" w:rsidRDefault="00664D3E" w:rsidP="00664D3E">
      <w:pPr>
        <w:spacing w:line="360" w:lineRule="atLeast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>3.offer发放；</w:t>
      </w:r>
    </w:p>
    <w:p w:rsidR="00664D3E" w:rsidRPr="00664D3E" w:rsidRDefault="00664D3E" w:rsidP="00664D3E">
      <w:pPr>
        <w:spacing w:line="360" w:lineRule="atLeast"/>
        <w:rPr>
          <w:rFonts w:ascii="微软雅黑" w:eastAsia="微软雅黑" w:hAnsi="微软雅黑" w:cstheme="minorBidi"/>
          <w:sz w:val="24"/>
          <w:szCs w:val="28"/>
        </w:rPr>
      </w:pPr>
      <w:r w:rsidRPr="00664D3E">
        <w:rPr>
          <w:rFonts w:ascii="微软雅黑" w:eastAsia="微软雅黑" w:hAnsi="微软雅黑" w:cstheme="minorBidi" w:hint="eastAsia"/>
          <w:sz w:val="24"/>
          <w:szCs w:val="28"/>
        </w:rPr>
        <w:t xml:space="preserve">4.签订三方。 </w:t>
      </w:r>
    </w:p>
    <w:p w:rsidR="009316E9" w:rsidRPr="00664D3E" w:rsidRDefault="009316E9" w:rsidP="00FD54AC">
      <w:pPr>
        <w:snapToGrid w:val="0"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9316E9" w:rsidRPr="00664D3E" w:rsidSect="00994D58">
      <w:headerReference w:type="default" r:id="rId11"/>
      <w:pgSz w:w="11906" w:h="16838"/>
      <w:pgMar w:top="187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F4" w:rsidRDefault="00A57CF4">
      <w:r>
        <w:separator/>
      </w:r>
    </w:p>
  </w:endnote>
  <w:endnote w:type="continuationSeparator" w:id="0">
    <w:p w:rsidR="00A57CF4" w:rsidRDefault="00A5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F4" w:rsidRDefault="00A57CF4">
      <w:r>
        <w:separator/>
      </w:r>
    </w:p>
  </w:footnote>
  <w:footnote w:type="continuationSeparator" w:id="0">
    <w:p w:rsidR="00A57CF4" w:rsidRDefault="00A5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BBC" w:rsidRDefault="00A57CF4" w:rsidP="00C60A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2B2"/>
    <w:multiLevelType w:val="hybridMultilevel"/>
    <w:tmpl w:val="46D4B1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974518"/>
    <w:multiLevelType w:val="hybridMultilevel"/>
    <w:tmpl w:val="5306854C"/>
    <w:lvl w:ilvl="0" w:tplc="F24E5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B75AAA"/>
    <w:multiLevelType w:val="hybridMultilevel"/>
    <w:tmpl w:val="7554B7CA"/>
    <w:lvl w:ilvl="0" w:tplc="C4CA062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04"/>
    <w:rsid w:val="00031F21"/>
    <w:rsid w:val="000502D5"/>
    <w:rsid w:val="00062944"/>
    <w:rsid w:val="000843B8"/>
    <w:rsid w:val="000A3BC1"/>
    <w:rsid w:val="000C702B"/>
    <w:rsid w:val="000D7EEF"/>
    <w:rsid w:val="0010339C"/>
    <w:rsid w:val="0011098B"/>
    <w:rsid w:val="00192955"/>
    <w:rsid w:val="001A79CE"/>
    <w:rsid w:val="001A7B52"/>
    <w:rsid w:val="001D107D"/>
    <w:rsid w:val="001D5E64"/>
    <w:rsid w:val="00233EBC"/>
    <w:rsid w:val="002A7FEF"/>
    <w:rsid w:val="002E22EA"/>
    <w:rsid w:val="00312CB8"/>
    <w:rsid w:val="00352C94"/>
    <w:rsid w:val="00352EE2"/>
    <w:rsid w:val="00382EB4"/>
    <w:rsid w:val="003B4518"/>
    <w:rsid w:val="003E1280"/>
    <w:rsid w:val="004566FB"/>
    <w:rsid w:val="00471331"/>
    <w:rsid w:val="00471726"/>
    <w:rsid w:val="004832BD"/>
    <w:rsid w:val="004B66AC"/>
    <w:rsid w:val="005E1E18"/>
    <w:rsid w:val="006416A9"/>
    <w:rsid w:val="00664D3E"/>
    <w:rsid w:val="006C02B3"/>
    <w:rsid w:val="006D6590"/>
    <w:rsid w:val="006F57BC"/>
    <w:rsid w:val="0071036E"/>
    <w:rsid w:val="00721C4C"/>
    <w:rsid w:val="00742BD1"/>
    <w:rsid w:val="00755D04"/>
    <w:rsid w:val="00777744"/>
    <w:rsid w:val="007C6491"/>
    <w:rsid w:val="008242B8"/>
    <w:rsid w:val="008437C9"/>
    <w:rsid w:val="008924BB"/>
    <w:rsid w:val="008F6BA4"/>
    <w:rsid w:val="009316E9"/>
    <w:rsid w:val="009901D8"/>
    <w:rsid w:val="00994D58"/>
    <w:rsid w:val="009E597B"/>
    <w:rsid w:val="00A57CF4"/>
    <w:rsid w:val="00AC5D97"/>
    <w:rsid w:val="00AE7DE5"/>
    <w:rsid w:val="00AF1570"/>
    <w:rsid w:val="00B14A12"/>
    <w:rsid w:val="00C04042"/>
    <w:rsid w:val="00C25746"/>
    <w:rsid w:val="00C34F82"/>
    <w:rsid w:val="00C400C1"/>
    <w:rsid w:val="00C45CD1"/>
    <w:rsid w:val="00C93578"/>
    <w:rsid w:val="00CD4463"/>
    <w:rsid w:val="00CF606C"/>
    <w:rsid w:val="00D11791"/>
    <w:rsid w:val="00D23465"/>
    <w:rsid w:val="00D56A39"/>
    <w:rsid w:val="00D56F07"/>
    <w:rsid w:val="00DA1570"/>
    <w:rsid w:val="00DA45DF"/>
    <w:rsid w:val="00DA515C"/>
    <w:rsid w:val="00DC0BD2"/>
    <w:rsid w:val="00DD33C5"/>
    <w:rsid w:val="00DF36D8"/>
    <w:rsid w:val="00E13707"/>
    <w:rsid w:val="00E30D25"/>
    <w:rsid w:val="00E42300"/>
    <w:rsid w:val="00E64FC3"/>
    <w:rsid w:val="00EA3327"/>
    <w:rsid w:val="00EB7C1E"/>
    <w:rsid w:val="00EC65F9"/>
    <w:rsid w:val="00F0078A"/>
    <w:rsid w:val="00F6193D"/>
    <w:rsid w:val="00FA020F"/>
    <w:rsid w:val="00FD3558"/>
    <w:rsid w:val="00F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5D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5D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C5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5D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4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45DF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AC5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anhuia@en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nn.zhiy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n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19</cp:revision>
  <cp:lastPrinted>2021-04-19T09:11:00Z</cp:lastPrinted>
  <dcterms:created xsi:type="dcterms:W3CDTF">2021-04-20T06:37:00Z</dcterms:created>
  <dcterms:modified xsi:type="dcterms:W3CDTF">2021-04-21T06:02:00Z</dcterms:modified>
</cp:coreProperties>
</file>